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15109D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0DB88833" w:rsid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730C3C">
        <w:rPr>
          <w:b/>
          <w:bCs/>
          <w:sz w:val="22"/>
          <w:szCs w:val="22"/>
        </w:rPr>
        <w:t>5</w:t>
      </w:r>
      <w:r w:rsidRPr="00CE195D">
        <w:rPr>
          <w:b/>
          <w:bCs/>
          <w:sz w:val="22"/>
          <w:szCs w:val="22"/>
        </w:rPr>
        <w:t xml:space="preserve">. </w:t>
      </w:r>
      <w:r w:rsidR="00730C3C">
        <w:rPr>
          <w:b/>
          <w:bCs/>
          <w:sz w:val="22"/>
          <w:szCs w:val="22"/>
        </w:rPr>
        <w:t>október 27</w:t>
      </w:r>
      <w:r w:rsidR="00AC0E4B">
        <w:rPr>
          <w:b/>
          <w:bCs/>
          <w:sz w:val="22"/>
          <w:szCs w:val="22"/>
        </w:rPr>
        <w:t>.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0EEBFB29" w14:textId="77777777" w:rsidR="00405A47" w:rsidRDefault="00405A47" w:rsidP="00CE195D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0C3C" w14:paraId="3D801FDD" w14:textId="77777777" w:rsidTr="00730C3C">
        <w:tc>
          <w:tcPr>
            <w:tcW w:w="10456" w:type="dxa"/>
          </w:tcPr>
          <w:p w14:paraId="02B7D913" w14:textId="77777777" w:rsidR="00730C3C" w:rsidRDefault="00730C3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Tárgyalandó napirend:</w:t>
            </w:r>
          </w:p>
          <w:p w14:paraId="545F33A0" w14:textId="77D32454" w:rsidR="00730C3C" w:rsidRPr="00730C3C" w:rsidRDefault="00730C3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30C3C">
              <w:rPr>
                <w:b/>
                <w:bCs/>
                <w:iCs/>
                <w:sz w:val="22"/>
                <w:szCs w:val="22"/>
              </w:rPr>
              <w:t>Beszámoló a temető és a ravatalozó 202</w:t>
            </w:r>
            <w:r w:rsidR="0015109D">
              <w:rPr>
                <w:b/>
                <w:bCs/>
                <w:iCs/>
                <w:sz w:val="22"/>
                <w:szCs w:val="22"/>
              </w:rPr>
              <w:t>4</w:t>
            </w:r>
            <w:r w:rsidRPr="00730C3C">
              <w:rPr>
                <w:b/>
                <w:bCs/>
                <w:iCs/>
                <w:sz w:val="22"/>
                <w:szCs w:val="22"/>
              </w:rPr>
              <w:t>.</w:t>
            </w:r>
            <w:r w:rsidR="0015109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30C3C">
              <w:rPr>
                <w:b/>
                <w:bCs/>
                <w:iCs/>
                <w:sz w:val="22"/>
                <w:szCs w:val="22"/>
              </w:rPr>
              <w:t>évi üzemeltetéséről</w:t>
            </w:r>
          </w:p>
          <w:p w14:paraId="5E60AAAA" w14:textId="77777777" w:rsidR="00730C3C" w:rsidRDefault="00730C3C" w:rsidP="00405A4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369645C" w14:textId="77777777" w:rsidR="00405A47" w:rsidRPr="00CE195D" w:rsidRDefault="00405A47" w:rsidP="00CE195D">
      <w:pPr>
        <w:jc w:val="center"/>
        <w:rPr>
          <w:b/>
          <w:bCs/>
          <w:sz w:val="22"/>
          <w:szCs w:val="22"/>
        </w:rPr>
      </w:pPr>
    </w:p>
    <w:p w14:paraId="182E0F87" w14:textId="77777777" w:rsidR="00CE195D" w:rsidRPr="00CE195D" w:rsidRDefault="00CE195D" w:rsidP="00405A47">
      <w:pPr>
        <w:rPr>
          <w:b/>
          <w:bCs/>
          <w:sz w:val="22"/>
          <w:szCs w:val="22"/>
        </w:rPr>
      </w:pPr>
    </w:p>
    <w:p w14:paraId="3A1672FA" w14:textId="1599112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730C3C">
        <w:rPr>
          <w:b/>
          <w:bCs/>
          <w:sz w:val="22"/>
          <w:szCs w:val="22"/>
        </w:rPr>
        <w:t>5</w:t>
      </w:r>
      <w:r w:rsidR="002A3211">
        <w:rPr>
          <w:b/>
          <w:bCs/>
          <w:sz w:val="22"/>
          <w:szCs w:val="22"/>
        </w:rPr>
        <w:t>.</w:t>
      </w:r>
      <w:r w:rsidR="00730C3C">
        <w:rPr>
          <w:b/>
          <w:bCs/>
          <w:sz w:val="22"/>
          <w:szCs w:val="22"/>
        </w:rPr>
        <w:t>10.27.</w:t>
      </w:r>
    </w:p>
    <w:p w14:paraId="0A45BEDC" w14:textId="4D9D9FA1" w:rsidR="00CE195D" w:rsidRPr="00CE195D" w:rsidRDefault="00CE195D" w:rsidP="00730C3C">
      <w:pPr>
        <w:ind w:left="4950" w:hanging="4950"/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730C3C" w:rsidRPr="00730C3C">
        <w:rPr>
          <w:b/>
          <w:bCs/>
          <w:sz w:val="22"/>
          <w:szCs w:val="22"/>
        </w:rPr>
        <w:t>Pénzügyi, Településfejlesztési és Fenntarthatósági Bizottság,</w:t>
      </w:r>
      <w:r w:rsidR="00730C3C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7B83D899" w14:textId="77777777" w:rsidR="00730C3C" w:rsidRPr="00A97C96" w:rsidRDefault="00730C3C" w:rsidP="00730C3C">
      <w:pPr>
        <w:jc w:val="both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</w:rPr>
        <w:t xml:space="preserve">- </w:t>
      </w:r>
    </w:p>
    <w:p w14:paraId="7508B72D" w14:textId="77777777" w:rsidR="00730C3C" w:rsidRDefault="00730C3C" w:rsidP="00730C3C">
      <w:pPr>
        <w:rPr>
          <w:b/>
        </w:rPr>
      </w:pPr>
    </w:p>
    <w:p w14:paraId="0C1963D7" w14:textId="0DF251A1" w:rsidR="00730C3C" w:rsidRPr="00C95B67" w:rsidRDefault="00730C3C" w:rsidP="00730C3C">
      <w:pPr>
        <w:rPr>
          <w:b/>
          <w:bCs/>
          <w:color w:val="000000" w:themeColor="text1"/>
        </w:rPr>
      </w:pPr>
      <w:r>
        <w:rPr>
          <w:b/>
        </w:rPr>
        <w:t>2.</w:t>
      </w:r>
      <w:r w:rsidR="00327174">
        <w:rPr>
          <w:b/>
        </w:rPr>
        <w:t xml:space="preserve"> </w:t>
      </w:r>
      <w:r>
        <w:rPr>
          <w:b/>
        </w:rPr>
        <w:t xml:space="preserve">JOGSZABÁLYI HIVATKOZÁSOK:  </w:t>
      </w:r>
    </w:p>
    <w:p w14:paraId="4517E521" w14:textId="77777777" w:rsidR="00730C3C" w:rsidRPr="00D21B45" w:rsidRDefault="00730C3C" w:rsidP="00730C3C">
      <w:pPr>
        <w:jc w:val="both"/>
        <w:rPr>
          <w:b/>
          <w:bCs/>
        </w:rPr>
      </w:pPr>
    </w:p>
    <w:p w14:paraId="40BDFB67" w14:textId="38A2082F" w:rsidR="00730C3C" w:rsidRPr="00EE281B" w:rsidRDefault="00730C3C" w:rsidP="00730C3C">
      <w:pPr>
        <w:jc w:val="both"/>
        <w:rPr>
          <w:b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 xml:space="preserve">KÖLTSÉGKIHATÁSOK ÉS EGYÉB SZÜKSÉGES FELTÉTELEK, ILLETVE MEGTEREMTÉSÜK, JAVASOLT </w:t>
      </w:r>
      <w:proofErr w:type="gramStart"/>
      <w:r>
        <w:rPr>
          <w:b/>
        </w:rPr>
        <w:t>FORRÁSAI</w:t>
      </w:r>
      <w:r w:rsidRPr="00347279">
        <w:rPr>
          <w:b/>
        </w:rPr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>
        <w:rPr>
          <w:bCs/>
        </w:rPr>
        <w:t>Nincs</w:t>
      </w:r>
    </w:p>
    <w:p w14:paraId="53628525" w14:textId="77777777" w:rsidR="00730C3C" w:rsidRPr="003C73BE" w:rsidRDefault="00730C3C" w:rsidP="00730C3C">
      <w:pPr>
        <w:jc w:val="both"/>
        <w:rPr>
          <w:b/>
        </w:rPr>
      </w:pPr>
    </w:p>
    <w:p w14:paraId="059AB769" w14:textId="77777777" w:rsidR="00730C3C" w:rsidRPr="009C3A6F" w:rsidRDefault="00730C3C" w:rsidP="00730C3C">
      <w:pPr>
        <w:jc w:val="both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7514CAC" w14:textId="77777777" w:rsidR="00327174" w:rsidRPr="00327174" w:rsidRDefault="00327174" w:rsidP="00327174">
      <w:pPr>
        <w:jc w:val="both"/>
        <w:rPr>
          <w:sz w:val="22"/>
          <w:szCs w:val="22"/>
        </w:rPr>
      </w:pPr>
      <w:r w:rsidRPr="00327174">
        <w:rPr>
          <w:sz w:val="22"/>
          <w:szCs w:val="22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4120448B" w14:textId="77777777" w:rsidR="00327174" w:rsidRDefault="00327174" w:rsidP="00327174">
      <w:pPr>
        <w:jc w:val="both"/>
        <w:rPr>
          <w:sz w:val="22"/>
          <w:szCs w:val="22"/>
        </w:rPr>
      </w:pPr>
    </w:p>
    <w:p w14:paraId="24F70E2B" w14:textId="2F3937D9" w:rsidR="00327174" w:rsidRPr="00327174" w:rsidRDefault="00327174" w:rsidP="00327174">
      <w:pPr>
        <w:jc w:val="both"/>
        <w:rPr>
          <w:sz w:val="22"/>
          <w:szCs w:val="22"/>
        </w:rPr>
      </w:pPr>
      <w:r w:rsidRPr="00327174">
        <w:rPr>
          <w:sz w:val="22"/>
          <w:szCs w:val="22"/>
        </w:rPr>
        <w:t>A hatályos kegyeleti közszolgáltatási szerződés értelmében az üzemeltető az átruházott jogkörben beszedett sírhelydíjakról és a tevékenység folytatásáról évente beszámolást köteles készíteni a tulajdonosnak.</w:t>
      </w:r>
    </w:p>
    <w:p w14:paraId="1E07E06B" w14:textId="77777777" w:rsidR="00327174" w:rsidRDefault="00327174" w:rsidP="00327174">
      <w:pPr>
        <w:rPr>
          <w:sz w:val="22"/>
          <w:szCs w:val="22"/>
        </w:rPr>
      </w:pPr>
    </w:p>
    <w:p w14:paraId="34E75D7D" w14:textId="61192E08" w:rsidR="00327174" w:rsidRDefault="00327174" w:rsidP="00327174">
      <w:pPr>
        <w:rPr>
          <w:sz w:val="22"/>
          <w:szCs w:val="22"/>
        </w:rPr>
      </w:pPr>
      <w:r w:rsidRPr="00327174">
        <w:rPr>
          <w:sz w:val="22"/>
          <w:szCs w:val="22"/>
        </w:rPr>
        <w:t>Az üzemeltető által elkészített szöveges beszámoló mellékelve.</w:t>
      </w:r>
    </w:p>
    <w:p w14:paraId="5EE8185B" w14:textId="77777777" w:rsidR="00327174" w:rsidRDefault="00327174" w:rsidP="00327174">
      <w:pPr>
        <w:rPr>
          <w:sz w:val="22"/>
          <w:szCs w:val="22"/>
        </w:rPr>
      </w:pPr>
    </w:p>
    <w:p w14:paraId="675BEFBC" w14:textId="77777777" w:rsidR="00327174" w:rsidRDefault="00327174" w:rsidP="003F1270">
      <w:pPr>
        <w:rPr>
          <w:sz w:val="22"/>
          <w:szCs w:val="22"/>
        </w:rPr>
      </w:pPr>
    </w:p>
    <w:p w14:paraId="11D08F61" w14:textId="353FB051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Telki, 202</w:t>
      </w:r>
      <w:r w:rsidR="00730C3C">
        <w:rPr>
          <w:sz w:val="22"/>
          <w:szCs w:val="22"/>
        </w:rPr>
        <w:t>5</w:t>
      </w:r>
      <w:r w:rsidRPr="00405A47">
        <w:rPr>
          <w:sz w:val="22"/>
          <w:szCs w:val="22"/>
        </w:rPr>
        <w:t xml:space="preserve">. </w:t>
      </w:r>
      <w:r w:rsidR="00730C3C">
        <w:rPr>
          <w:sz w:val="22"/>
          <w:szCs w:val="22"/>
        </w:rPr>
        <w:t>október 13</w:t>
      </w:r>
      <w:r w:rsidRPr="00405A47">
        <w:rPr>
          <w:sz w:val="22"/>
          <w:szCs w:val="22"/>
        </w:rPr>
        <w:t>.</w:t>
      </w:r>
    </w:p>
    <w:p w14:paraId="09193AA8" w14:textId="617AC8BA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Deltai Károly</w:t>
      </w:r>
    </w:p>
    <w:p w14:paraId="6C3432DF" w14:textId="37DDE391" w:rsidR="003F1270" w:rsidRPr="00D9396F" w:rsidRDefault="003F1270" w:rsidP="00D9396F">
      <w:pPr>
        <w:ind w:firstLine="708"/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  <w:t xml:space="preserve"> </w:t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polgármester</w:t>
      </w:r>
      <w:r w:rsidRPr="00405A47">
        <w:rPr>
          <w:sz w:val="22"/>
          <w:szCs w:val="22"/>
        </w:rPr>
        <w:tab/>
      </w:r>
    </w:p>
    <w:p w14:paraId="2AE16EEB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A4CDFC6" w14:textId="24324BC1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Határozati javaslat</w:t>
      </w:r>
    </w:p>
    <w:p w14:paraId="7231B7F9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Telki község Önkormányzat Képviselő-testülete</w:t>
      </w:r>
    </w:p>
    <w:p w14:paraId="786BADD6" w14:textId="37687688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/202</w:t>
      </w:r>
      <w:r w:rsidR="00730C3C">
        <w:rPr>
          <w:b/>
          <w:sz w:val="22"/>
          <w:szCs w:val="22"/>
        </w:rPr>
        <w:t>5</w:t>
      </w:r>
      <w:r w:rsidRPr="00405A47">
        <w:rPr>
          <w:b/>
          <w:sz w:val="22"/>
          <w:szCs w:val="22"/>
        </w:rPr>
        <w:t>. (</w:t>
      </w:r>
      <w:r w:rsidR="00D9396F">
        <w:rPr>
          <w:b/>
          <w:sz w:val="22"/>
          <w:szCs w:val="22"/>
        </w:rPr>
        <w:t>X</w:t>
      </w:r>
      <w:r w:rsidRPr="00405A47">
        <w:rPr>
          <w:b/>
          <w:sz w:val="22"/>
          <w:szCs w:val="22"/>
        </w:rPr>
        <w:t xml:space="preserve">.  </w:t>
      </w:r>
      <w:proofErr w:type="gramStart"/>
      <w:r w:rsidRPr="00405A47">
        <w:rPr>
          <w:b/>
          <w:sz w:val="22"/>
          <w:szCs w:val="22"/>
        </w:rPr>
        <w:t xml:space="preserve">  )</w:t>
      </w:r>
      <w:proofErr w:type="gramEnd"/>
      <w:r w:rsidRPr="00405A47">
        <w:rPr>
          <w:b/>
          <w:sz w:val="22"/>
          <w:szCs w:val="22"/>
        </w:rPr>
        <w:t xml:space="preserve"> Önkormányzati határozata</w:t>
      </w:r>
    </w:p>
    <w:p w14:paraId="0319B548" w14:textId="77777777" w:rsidR="00730C3C" w:rsidRDefault="00730C3C" w:rsidP="003F1270">
      <w:pPr>
        <w:jc w:val="center"/>
        <w:rPr>
          <w:b/>
          <w:bCs/>
          <w:iCs/>
          <w:sz w:val="22"/>
          <w:szCs w:val="22"/>
        </w:rPr>
      </w:pPr>
    </w:p>
    <w:p w14:paraId="55F8D79D" w14:textId="276DB5B9" w:rsidR="003F1270" w:rsidRPr="00405A47" w:rsidRDefault="003F1270" w:rsidP="003F1270">
      <w:pPr>
        <w:jc w:val="center"/>
        <w:rPr>
          <w:b/>
          <w:bCs/>
          <w:iCs/>
          <w:sz w:val="22"/>
          <w:szCs w:val="22"/>
        </w:rPr>
      </w:pPr>
      <w:r w:rsidRPr="00405A47">
        <w:rPr>
          <w:b/>
          <w:bCs/>
          <w:iCs/>
          <w:sz w:val="22"/>
          <w:szCs w:val="22"/>
        </w:rPr>
        <w:t>Beszámoló a temető és a ravatalozó 202</w:t>
      </w:r>
      <w:r w:rsidR="0015109D">
        <w:rPr>
          <w:b/>
          <w:bCs/>
          <w:iCs/>
          <w:sz w:val="22"/>
          <w:szCs w:val="22"/>
        </w:rPr>
        <w:t>4</w:t>
      </w:r>
      <w:r w:rsidRPr="00405A47">
        <w:rPr>
          <w:b/>
          <w:bCs/>
          <w:iCs/>
          <w:sz w:val="22"/>
          <w:szCs w:val="22"/>
        </w:rPr>
        <w:t>.</w:t>
      </w:r>
      <w:r w:rsidR="0015109D">
        <w:rPr>
          <w:b/>
          <w:bCs/>
          <w:iCs/>
          <w:sz w:val="22"/>
          <w:szCs w:val="22"/>
        </w:rPr>
        <w:t xml:space="preserve"> </w:t>
      </w:r>
      <w:r w:rsidRPr="00405A47">
        <w:rPr>
          <w:b/>
          <w:bCs/>
          <w:iCs/>
          <w:sz w:val="22"/>
          <w:szCs w:val="22"/>
        </w:rPr>
        <w:t>évi üzemeltetéséről</w:t>
      </w:r>
    </w:p>
    <w:p w14:paraId="46747907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D53D6F5" w14:textId="7A68644D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Képviselő-testület úgy határoz, hogy elfogadja a Temető és ravatalozó 202</w:t>
      </w:r>
      <w:r w:rsidR="0015109D">
        <w:rPr>
          <w:sz w:val="22"/>
          <w:szCs w:val="22"/>
        </w:rPr>
        <w:t>4</w:t>
      </w:r>
      <w:r w:rsidRPr="00405A47">
        <w:rPr>
          <w:sz w:val="22"/>
          <w:szCs w:val="22"/>
        </w:rPr>
        <w:t>. évi üzemeltetéséről szóló - a Gyertyaláng Kft. által készített - 1. számú melléklet szerinti beszámolót.</w:t>
      </w:r>
    </w:p>
    <w:p w14:paraId="146A77E8" w14:textId="77777777" w:rsidR="003F1270" w:rsidRPr="00405A47" w:rsidRDefault="003F1270" w:rsidP="003F1270">
      <w:pPr>
        <w:rPr>
          <w:sz w:val="22"/>
          <w:szCs w:val="22"/>
        </w:rPr>
      </w:pPr>
    </w:p>
    <w:p w14:paraId="5386BF58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Felelős: Polgármester</w:t>
      </w:r>
    </w:p>
    <w:p w14:paraId="4BF5904A" w14:textId="11DCC946" w:rsidR="00CE195D" w:rsidRPr="0015109D" w:rsidRDefault="003F1270" w:rsidP="0015109D">
      <w:pPr>
        <w:rPr>
          <w:sz w:val="22"/>
          <w:szCs w:val="22"/>
        </w:rPr>
      </w:pPr>
      <w:r w:rsidRPr="00405A47">
        <w:rPr>
          <w:sz w:val="22"/>
          <w:szCs w:val="22"/>
        </w:rPr>
        <w:t>Határidő: azonnal</w:t>
      </w:r>
    </w:p>
    <w:sectPr w:rsidR="00CE195D" w:rsidRPr="0015109D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15109D"/>
    <w:rsid w:val="002849D5"/>
    <w:rsid w:val="002A3211"/>
    <w:rsid w:val="002C10A6"/>
    <w:rsid w:val="00327174"/>
    <w:rsid w:val="003B4718"/>
    <w:rsid w:val="003F1270"/>
    <w:rsid w:val="00405A47"/>
    <w:rsid w:val="004A1D5C"/>
    <w:rsid w:val="004B1BDC"/>
    <w:rsid w:val="005D0698"/>
    <w:rsid w:val="0066025E"/>
    <w:rsid w:val="00730C3C"/>
    <w:rsid w:val="008447C7"/>
    <w:rsid w:val="00A12393"/>
    <w:rsid w:val="00AC0E4B"/>
    <w:rsid w:val="00BE134B"/>
    <w:rsid w:val="00CE195D"/>
    <w:rsid w:val="00D70F74"/>
    <w:rsid w:val="00D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F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73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2025-10-21T16:55:00Z</dcterms:created>
  <dcterms:modified xsi:type="dcterms:W3CDTF">2025-10-21T16:55:00Z</dcterms:modified>
</cp:coreProperties>
</file>